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9F82B4" w14:textId="77777777" w:rsidR="00C3538A" w:rsidRDefault="009B1866" w:rsidP="009B1866">
      <w:pPr>
        <w:pStyle w:val="Nadpis1"/>
        <w:tabs>
          <w:tab w:val="left" w:pos="0"/>
        </w:tabs>
        <w:rPr>
          <w:sz w:val="50"/>
          <w:szCs w:val="50"/>
        </w:rPr>
      </w:pPr>
      <w:r>
        <w:rPr>
          <w:sz w:val="50"/>
          <w:szCs w:val="50"/>
        </w:rPr>
        <w:t xml:space="preserve">               </w:t>
      </w:r>
      <w:proofErr w:type="gramStart"/>
      <w:r>
        <w:rPr>
          <w:sz w:val="50"/>
          <w:szCs w:val="50"/>
        </w:rPr>
        <w:t>SBĚROVÝ  DEN</w:t>
      </w:r>
      <w:proofErr w:type="gramEnd"/>
      <w:r w:rsidR="00140F67">
        <w:rPr>
          <w:sz w:val="50"/>
          <w:szCs w:val="50"/>
        </w:rPr>
        <w:t xml:space="preserve">   </w:t>
      </w:r>
      <w:r w:rsidR="00131A9C">
        <w:rPr>
          <w:sz w:val="50"/>
          <w:szCs w:val="50"/>
        </w:rPr>
        <w:t xml:space="preserve">    </w:t>
      </w:r>
      <w:r w:rsidR="00131A9C">
        <w:rPr>
          <w:noProof/>
          <w:sz w:val="50"/>
          <w:szCs w:val="50"/>
          <w:lang w:eastAsia="cs-CZ"/>
        </w:rPr>
        <w:drawing>
          <wp:inline distT="0" distB="0" distL="0" distR="0" wp14:anchorId="4C9B594F" wp14:editId="7EBE17AB">
            <wp:extent cx="1080135" cy="720090"/>
            <wp:effectExtent l="0" t="0" r="571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6220F" w14:textId="3DB15922" w:rsidR="00C3538A" w:rsidRDefault="00C353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Dne </w:t>
      </w:r>
      <w:r w:rsidR="00066A2A">
        <w:rPr>
          <w:b/>
          <w:color w:val="FF0000"/>
          <w:sz w:val="28"/>
          <w:szCs w:val="28"/>
        </w:rPr>
        <w:t>6</w:t>
      </w:r>
      <w:r w:rsidR="00570DE1">
        <w:rPr>
          <w:b/>
          <w:color w:val="FF0000"/>
          <w:sz w:val="28"/>
          <w:szCs w:val="28"/>
        </w:rPr>
        <w:t xml:space="preserve">. </w:t>
      </w:r>
      <w:proofErr w:type="gramStart"/>
      <w:r w:rsidR="00ED03EA">
        <w:rPr>
          <w:b/>
          <w:color w:val="FF0000"/>
          <w:sz w:val="28"/>
          <w:szCs w:val="28"/>
        </w:rPr>
        <w:t>září</w:t>
      </w:r>
      <w:r w:rsidR="00D91D8E">
        <w:rPr>
          <w:b/>
          <w:color w:val="FF0000"/>
          <w:sz w:val="28"/>
          <w:szCs w:val="28"/>
        </w:rPr>
        <w:t xml:space="preserve"> </w:t>
      </w:r>
      <w:r w:rsidR="00140F67" w:rsidRPr="00C47A53">
        <w:rPr>
          <w:b/>
          <w:bCs/>
          <w:color w:val="FF0000"/>
          <w:sz w:val="28"/>
          <w:szCs w:val="28"/>
        </w:rPr>
        <w:t xml:space="preserve"> 20</w:t>
      </w:r>
      <w:r w:rsidR="00445728">
        <w:rPr>
          <w:b/>
          <w:bCs/>
          <w:color w:val="FF0000"/>
          <w:sz w:val="28"/>
          <w:szCs w:val="28"/>
        </w:rPr>
        <w:t>2</w:t>
      </w:r>
      <w:r w:rsidR="00066A2A">
        <w:rPr>
          <w:b/>
          <w:bCs/>
          <w:color w:val="FF0000"/>
          <w:sz w:val="28"/>
          <w:szCs w:val="28"/>
        </w:rPr>
        <w:t>5</w:t>
      </w:r>
      <w:proofErr w:type="gramEnd"/>
      <w:r w:rsidR="00140F67" w:rsidRPr="00C47A53">
        <w:rPr>
          <w:b/>
          <w:bCs/>
          <w:color w:val="FF0000"/>
          <w:sz w:val="28"/>
          <w:szCs w:val="28"/>
        </w:rPr>
        <w:t xml:space="preserve"> </w:t>
      </w:r>
      <w:r w:rsidR="00140F67" w:rsidRPr="001C1DE6">
        <w:rPr>
          <w:b/>
          <w:bCs/>
          <w:color w:val="00B050"/>
          <w:sz w:val="28"/>
          <w:szCs w:val="28"/>
        </w:rPr>
        <w:t xml:space="preserve">v </w:t>
      </w:r>
      <w:proofErr w:type="gramStart"/>
      <w:r w:rsidR="00140F67" w:rsidRPr="001C1DE6">
        <w:rPr>
          <w:b/>
          <w:bCs/>
          <w:color w:val="00B050"/>
          <w:sz w:val="28"/>
          <w:szCs w:val="28"/>
        </w:rPr>
        <w:t>sobotu</w:t>
      </w:r>
      <w:r w:rsidRPr="001C1DE6">
        <w:rPr>
          <w:b/>
          <w:bCs/>
          <w:color w:val="00B050"/>
          <w:sz w:val="28"/>
          <w:szCs w:val="28"/>
        </w:rPr>
        <w:t xml:space="preserve"> </w:t>
      </w:r>
      <w:r w:rsidRPr="001C1DE6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proběhne</w:t>
      </w:r>
      <w:proofErr w:type="gramEnd"/>
      <w:r>
        <w:rPr>
          <w:sz w:val="28"/>
          <w:szCs w:val="28"/>
        </w:rPr>
        <w:t xml:space="preserve"> v naší </w:t>
      </w:r>
      <w:proofErr w:type="gramStart"/>
      <w:r>
        <w:rPr>
          <w:sz w:val="28"/>
          <w:szCs w:val="28"/>
        </w:rPr>
        <w:t xml:space="preserve">obci </w:t>
      </w:r>
      <w:r w:rsidR="001320D4">
        <w:rPr>
          <w:sz w:val="28"/>
          <w:szCs w:val="28"/>
        </w:rPr>
        <w:t xml:space="preserve"> </w:t>
      </w:r>
      <w:r w:rsidR="001320D4" w:rsidRPr="001320D4">
        <w:rPr>
          <w:b/>
          <w:sz w:val="28"/>
          <w:szCs w:val="28"/>
        </w:rPr>
        <w:t>Stružnice</w:t>
      </w:r>
      <w:proofErr w:type="gramEnd"/>
      <w:r w:rsidR="00132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sběr </w:t>
      </w:r>
      <w:r w:rsidRPr="005D271B">
        <w:rPr>
          <w:b/>
          <w:sz w:val="28"/>
          <w:szCs w:val="28"/>
        </w:rPr>
        <w:t xml:space="preserve">nebezpečného </w:t>
      </w:r>
      <w:r w:rsidR="005D271B">
        <w:rPr>
          <w:b/>
          <w:sz w:val="28"/>
          <w:szCs w:val="28"/>
        </w:rPr>
        <w:t xml:space="preserve">a </w:t>
      </w:r>
      <w:r w:rsidR="00A1229E">
        <w:rPr>
          <w:b/>
          <w:sz w:val="28"/>
          <w:szCs w:val="28"/>
        </w:rPr>
        <w:t>objemného</w:t>
      </w:r>
      <w:r w:rsidR="005D271B">
        <w:rPr>
          <w:b/>
          <w:sz w:val="28"/>
          <w:szCs w:val="28"/>
        </w:rPr>
        <w:t xml:space="preserve"> </w:t>
      </w:r>
      <w:r w:rsidRPr="005D271B">
        <w:rPr>
          <w:b/>
          <w:sz w:val="28"/>
          <w:szCs w:val="28"/>
        </w:rPr>
        <w:t>odpadu.</w:t>
      </w:r>
    </w:p>
    <w:p w14:paraId="6E357E3A" w14:textId="77777777" w:rsidR="00C3538A" w:rsidRDefault="00C3538A">
      <w:pPr>
        <w:jc w:val="both"/>
        <w:rPr>
          <w:rFonts w:ascii="Bookman Old Style" w:hAnsi="Bookman Old Style"/>
          <w:sz w:val="24"/>
        </w:rPr>
      </w:pPr>
    </w:p>
    <w:p w14:paraId="15385CAD" w14:textId="57B548B0" w:rsidR="00C3538A" w:rsidRDefault="00C3538A">
      <w:pPr>
        <w:numPr>
          <w:ilvl w:val="0"/>
          <w:numId w:val="2"/>
        </w:numPr>
        <w:tabs>
          <w:tab w:val="left" w:pos="360"/>
        </w:tabs>
        <w:suppressAutoHyphens w:val="0"/>
        <w:rPr>
          <w:sz w:val="24"/>
        </w:rPr>
      </w:pPr>
      <w:r>
        <w:rPr>
          <w:b/>
          <w:sz w:val="24"/>
          <w:szCs w:val="24"/>
        </w:rPr>
        <w:t>Ne</w:t>
      </w:r>
      <w:r>
        <w:rPr>
          <w:b/>
          <w:sz w:val="24"/>
        </w:rPr>
        <w:t>bezpečné odpady</w:t>
      </w:r>
      <w:r>
        <w:rPr>
          <w:sz w:val="24"/>
        </w:rPr>
        <w:t xml:space="preserve"> –</w:t>
      </w:r>
      <w:r w:rsidR="00570DE1">
        <w:rPr>
          <w:sz w:val="24"/>
        </w:rPr>
        <w:t xml:space="preserve"> </w:t>
      </w:r>
      <w:r>
        <w:rPr>
          <w:sz w:val="24"/>
        </w:rPr>
        <w:t>AKU baterie, vyřazené léky, plechovky od barev</w:t>
      </w:r>
    </w:p>
    <w:p w14:paraId="2E481803" w14:textId="77777777" w:rsidR="00C3538A" w:rsidRDefault="00257747">
      <w:pPr>
        <w:ind w:firstLine="360"/>
        <w:rPr>
          <w:sz w:val="24"/>
        </w:rPr>
      </w:pPr>
      <w:r>
        <w:rPr>
          <w:sz w:val="24"/>
        </w:rPr>
        <w:t xml:space="preserve"> a olejů</w:t>
      </w:r>
      <w:r w:rsidR="00C3538A">
        <w:rPr>
          <w:sz w:val="24"/>
        </w:rPr>
        <w:t>, vyjeté oleje apod.</w:t>
      </w:r>
    </w:p>
    <w:p w14:paraId="1ECE09A7" w14:textId="77777777" w:rsidR="00C3538A" w:rsidRDefault="00C3538A">
      <w:pPr>
        <w:pStyle w:val="Zkladntext22"/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</w:rPr>
      </w:pPr>
      <w:r>
        <w:rPr>
          <w:b/>
          <w:sz w:val="24"/>
        </w:rPr>
        <w:t xml:space="preserve">Výrobky pro zpětný </w:t>
      </w:r>
      <w:proofErr w:type="gramStart"/>
      <w:r>
        <w:rPr>
          <w:b/>
          <w:sz w:val="24"/>
        </w:rPr>
        <w:t xml:space="preserve">odběr </w:t>
      </w:r>
      <w:r>
        <w:rPr>
          <w:sz w:val="24"/>
        </w:rPr>
        <w:t>- lednice</w:t>
      </w:r>
      <w:proofErr w:type="gramEnd"/>
      <w:r>
        <w:rPr>
          <w:sz w:val="24"/>
        </w:rPr>
        <w:t>, televizory, mrazáky, zářivky, počítače, monitory, elektronické nářadí, hračky apod.</w:t>
      </w:r>
    </w:p>
    <w:p w14:paraId="615507FC" w14:textId="60B271E2" w:rsidR="00981A69" w:rsidRPr="00981A69" w:rsidRDefault="00C3538A" w:rsidP="00981A69">
      <w:pPr>
        <w:pStyle w:val="Zkladntext22"/>
        <w:numPr>
          <w:ilvl w:val="0"/>
          <w:numId w:val="2"/>
        </w:numPr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b/>
          <w:sz w:val="24"/>
        </w:rPr>
        <w:t>Velkoobjemové komunální odpady</w:t>
      </w:r>
      <w:r>
        <w:rPr>
          <w:sz w:val="24"/>
        </w:rPr>
        <w:t xml:space="preserve"> – </w:t>
      </w:r>
      <w:r>
        <w:rPr>
          <w:sz w:val="22"/>
          <w:szCs w:val="22"/>
        </w:rPr>
        <w:t>matrace, nábytek, koberce, podl</w:t>
      </w:r>
      <w:r w:rsidR="00981A69">
        <w:rPr>
          <w:sz w:val="22"/>
          <w:szCs w:val="22"/>
        </w:rPr>
        <w:t>ahová</w:t>
      </w:r>
      <w:r w:rsidR="005D271B">
        <w:rPr>
          <w:sz w:val="22"/>
          <w:szCs w:val="22"/>
        </w:rPr>
        <w:t xml:space="preserve"> </w:t>
      </w:r>
      <w:r w:rsidR="00981A69">
        <w:rPr>
          <w:sz w:val="22"/>
          <w:szCs w:val="22"/>
        </w:rPr>
        <w:t>krytina, pneumatiky</w:t>
      </w:r>
      <w:r w:rsidR="00570DE1">
        <w:rPr>
          <w:sz w:val="22"/>
          <w:szCs w:val="22"/>
        </w:rPr>
        <w:t>.</w:t>
      </w:r>
    </w:p>
    <w:p w14:paraId="162030DB" w14:textId="77777777" w:rsidR="00004542" w:rsidRDefault="00C3538A" w:rsidP="00004542">
      <w:pPr>
        <w:pStyle w:val="Zkladntext22"/>
        <w:jc w:val="center"/>
        <w:rPr>
          <w:sz w:val="24"/>
          <w:szCs w:val="24"/>
        </w:rPr>
      </w:pPr>
      <w:r w:rsidRPr="005D271B">
        <w:rPr>
          <w:sz w:val="24"/>
          <w:szCs w:val="24"/>
        </w:rPr>
        <w:t>Uvedený odpad můžete</w:t>
      </w:r>
      <w:r w:rsidRPr="005D271B">
        <w:rPr>
          <w:b/>
          <w:bCs/>
          <w:sz w:val="24"/>
          <w:szCs w:val="24"/>
        </w:rPr>
        <w:t xml:space="preserve"> BEZPLATNĚ </w:t>
      </w:r>
      <w:r w:rsidRPr="005D271B">
        <w:rPr>
          <w:sz w:val="24"/>
          <w:szCs w:val="24"/>
        </w:rPr>
        <w:t>předat n</w:t>
      </w:r>
      <w:r w:rsidR="009B1866">
        <w:rPr>
          <w:sz w:val="24"/>
          <w:szCs w:val="24"/>
        </w:rPr>
        <w:t xml:space="preserve">a stanovištích pracovníkům </w:t>
      </w:r>
    </w:p>
    <w:p w14:paraId="6BFF0105" w14:textId="77777777" w:rsidR="009B1866" w:rsidRDefault="009B1866" w:rsidP="00004542">
      <w:pPr>
        <w:pStyle w:val="Zkladntext22"/>
        <w:jc w:val="center"/>
        <w:rPr>
          <w:sz w:val="24"/>
          <w:szCs w:val="24"/>
        </w:rPr>
      </w:pPr>
      <w:r w:rsidRPr="009B1866">
        <w:rPr>
          <w:b/>
          <w:sz w:val="24"/>
          <w:szCs w:val="24"/>
        </w:rPr>
        <w:t xml:space="preserve">AVE CZ odpadové </w:t>
      </w:r>
      <w:proofErr w:type="gramStart"/>
      <w:r w:rsidRPr="009B1866">
        <w:rPr>
          <w:b/>
          <w:sz w:val="24"/>
          <w:szCs w:val="24"/>
        </w:rPr>
        <w:t>hospodářství  s.r.o.</w:t>
      </w:r>
      <w:proofErr w:type="gramEnd"/>
    </w:p>
    <w:p w14:paraId="30D71740" w14:textId="77777777" w:rsidR="00C3538A" w:rsidRPr="009B1866" w:rsidRDefault="00000000" w:rsidP="009B1866">
      <w:pPr>
        <w:pStyle w:val="Zkladntext22"/>
        <w:jc w:val="center"/>
        <w:rPr>
          <w:sz w:val="24"/>
          <w:szCs w:val="24"/>
        </w:rPr>
      </w:pPr>
      <w:r>
        <w:rPr>
          <w:b/>
          <w:sz w:val="24"/>
          <w:szCs w:val="24"/>
        </w:rPr>
        <w:object w:dxaOrig="1440" w:dyaOrig="1440" w14:anchorId="5D9EF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4.7pt;margin-top:13.4pt;width:229.9pt;height:133pt;z-index:251657728;mso-wrap-distance-left:9.05pt;mso-wrap-distance-right:9.05pt;mso-position-horizontal-relative:text;mso-position-vertical-relative:text" filled="t">
            <v:fill color2="black"/>
            <v:imagedata r:id="rId7" o:title=""/>
            <w10:wrap type="topAndBottom"/>
          </v:shape>
          <o:OLEObject Type="Embed" ProgID="Microsoft" ShapeID="_x0000_s1026" DrawAspect="Content" ObjectID="_1815473060" r:id="rId8"/>
        </w:object>
      </w:r>
      <w:r w:rsidR="001320D4" w:rsidRPr="00131A9C">
        <w:rPr>
          <w:sz w:val="24"/>
          <w:szCs w:val="24"/>
        </w:rPr>
        <w:t xml:space="preserve">MÍSTO A ČAS PŘISTAVENÍ SBĚROVÉHO </w:t>
      </w:r>
      <w:proofErr w:type="gramStart"/>
      <w:r w:rsidR="001320D4" w:rsidRPr="00131A9C">
        <w:rPr>
          <w:sz w:val="24"/>
          <w:szCs w:val="24"/>
        </w:rPr>
        <w:t>VOZU :</w:t>
      </w:r>
      <w:proofErr w:type="gramEnd"/>
    </w:p>
    <w:tbl>
      <w:tblPr>
        <w:tblW w:w="0" w:type="auto"/>
        <w:tblInd w:w="-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755"/>
      </w:tblGrid>
      <w:tr w:rsidR="00C3538A" w14:paraId="5EC468DD" w14:textId="777777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3C499" w14:textId="77777777" w:rsidR="00C3538A" w:rsidRPr="00004542" w:rsidRDefault="00C3538A">
            <w:pPr>
              <w:pStyle w:val="Nadpis5"/>
              <w:tabs>
                <w:tab w:val="left" w:pos="0"/>
              </w:tabs>
              <w:snapToGrid w:val="0"/>
              <w:rPr>
                <w:b w:val="0"/>
                <w:sz w:val="36"/>
                <w:szCs w:val="36"/>
              </w:rPr>
            </w:pPr>
            <w:proofErr w:type="spellStart"/>
            <w:r w:rsidRPr="00004542">
              <w:rPr>
                <w:bCs/>
                <w:sz w:val="36"/>
                <w:szCs w:val="36"/>
              </w:rPr>
              <w:t>Jezvé</w:t>
            </w:r>
            <w:proofErr w:type="spellEnd"/>
            <w:r w:rsidRPr="00004542">
              <w:rPr>
                <w:b w:val="0"/>
                <w:sz w:val="36"/>
                <w:szCs w:val="36"/>
              </w:rPr>
              <w:t xml:space="preserve"> cesta u Vrzalů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ECF7" w14:textId="77777777" w:rsidR="00C3538A" w:rsidRPr="00004542" w:rsidRDefault="00C3538A" w:rsidP="004E481B">
            <w:pPr>
              <w:snapToGrid w:val="0"/>
              <w:jc w:val="center"/>
              <w:rPr>
                <w:sz w:val="36"/>
                <w:szCs w:val="36"/>
              </w:rPr>
            </w:pPr>
            <w:r w:rsidRPr="00004542">
              <w:rPr>
                <w:sz w:val="36"/>
                <w:szCs w:val="36"/>
              </w:rPr>
              <w:t xml:space="preserve">8 </w:t>
            </w:r>
            <w:proofErr w:type="gramStart"/>
            <w:r w:rsidRPr="00004542">
              <w:rPr>
                <w:sz w:val="36"/>
                <w:szCs w:val="36"/>
                <w:vertAlign w:val="superscript"/>
              </w:rPr>
              <w:t xml:space="preserve">00  </w:t>
            </w:r>
            <w:r w:rsidRPr="00004542">
              <w:rPr>
                <w:sz w:val="36"/>
                <w:szCs w:val="36"/>
              </w:rPr>
              <w:t>hod</w:t>
            </w:r>
            <w:proofErr w:type="gramEnd"/>
            <w:r w:rsidRPr="00004542">
              <w:rPr>
                <w:sz w:val="36"/>
                <w:szCs w:val="36"/>
              </w:rPr>
              <w:t xml:space="preserve"> – 8 </w:t>
            </w:r>
            <w:r w:rsidRPr="00004542">
              <w:rPr>
                <w:sz w:val="36"/>
                <w:szCs w:val="36"/>
                <w:vertAlign w:val="superscript"/>
              </w:rPr>
              <w:t>10</w:t>
            </w:r>
            <w:r w:rsidRPr="00004542">
              <w:rPr>
                <w:sz w:val="36"/>
                <w:szCs w:val="36"/>
              </w:rPr>
              <w:t xml:space="preserve"> hod</w:t>
            </w:r>
          </w:p>
        </w:tc>
      </w:tr>
      <w:tr w:rsidR="00C3538A" w14:paraId="5390A7A7" w14:textId="77777777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2FF7DBC6" w14:textId="77777777" w:rsidR="00C3538A" w:rsidRPr="00004542" w:rsidRDefault="00C3538A">
            <w:pPr>
              <w:pStyle w:val="Nadpis5"/>
              <w:tabs>
                <w:tab w:val="left" w:pos="0"/>
              </w:tabs>
              <w:snapToGrid w:val="0"/>
              <w:rPr>
                <w:b w:val="0"/>
                <w:sz w:val="36"/>
                <w:szCs w:val="36"/>
              </w:rPr>
            </w:pPr>
            <w:proofErr w:type="spellStart"/>
            <w:r w:rsidRPr="00004542">
              <w:rPr>
                <w:bCs/>
                <w:sz w:val="36"/>
                <w:szCs w:val="36"/>
              </w:rPr>
              <w:t>Jezvé</w:t>
            </w:r>
            <w:proofErr w:type="spellEnd"/>
            <w:r w:rsidRPr="00004542">
              <w:rPr>
                <w:b w:val="0"/>
                <w:sz w:val="36"/>
                <w:szCs w:val="36"/>
              </w:rPr>
              <w:t xml:space="preserve"> náměstí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0D93" w14:textId="70F56E84" w:rsidR="00C3538A" w:rsidRPr="00004542" w:rsidRDefault="00C3538A" w:rsidP="004E481B">
            <w:pPr>
              <w:snapToGrid w:val="0"/>
              <w:jc w:val="center"/>
              <w:rPr>
                <w:sz w:val="36"/>
                <w:szCs w:val="36"/>
              </w:rPr>
            </w:pPr>
            <w:r w:rsidRPr="00004542">
              <w:rPr>
                <w:sz w:val="36"/>
                <w:szCs w:val="36"/>
              </w:rPr>
              <w:t xml:space="preserve">8 </w:t>
            </w:r>
            <w:proofErr w:type="gramStart"/>
            <w:r w:rsidRPr="00004542">
              <w:rPr>
                <w:sz w:val="36"/>
                <w:szCs w:val="36"/>
                <w:vertAlign w:val="superscript"/>
              </w:rPr>
              <w:t>1</w:t>
            </w:r>
            <w:r w:rsidR="0005094D">
              <w:rPr>
                <w:sz w:val="36"/>
                <w:szCs w:val="36"/>
                <w:vertAlign w:val="superscript"/>
              </w:rPr>
              <w:t>0</w:t>
            </w:r>
            <w:r w:rsidRPr="00004542">
              <w:rPr>
                <w:sz w:val="36"/>
                <w:szCs w:val="36"/>
                <w:vertAlign w:val="superscript"/>
              </w:rPr>
              <w:t xml:space="preserve">  </w:t>
            </w:r>
            <w:r w:rsidRPr="00004542">
              <w:rPr>
                <w:sz w:val="36"/>
                <w:szCs w:val="36"/>
              </w:rPr>
              <w:t>hod</w:t>
            </w:r>
            <w:proofErr w:type="gramEnd"/>
            <w:r w:rsidRPr="00004542">
              <w:rPr>
                <w:sz w:val="36"/>
                <w:szCs w:val="36"/>
              </w:rPr>
              <w:t xml:space="preserve"> – 8 </w:t>
            </w:r>
            <w:r w:rsidR="0005094D">
              <w:rPr>
                <w:sz w:val="36"/>
                <w:szCs w:val="36"/>
                <w:vertAlign w:val="superscript"/>
              </w:rPr>
              <w:t>20</w:t>
            </w:r>
            <w:r w:rsidRPr="00004542">
              <w:rPr>
                <w:sz w:val="36"/>
                <w:szCs w:val="36"/>
              </w:rPr>
              <w:t xml:space="preserve"> hod</w:t>
            </w:r>
          </w:p>
        </w:tc>
      </w:tr>
      <w:tr w:rsidR="00C3538A" w14:paraId="47F6C31B" w14:textId="77777777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6F7C970B" w14:textId="77777777" w:rsidR="00C3538A" w:rsidRPr="00004542" w:rsidRDefault="00C3538A">
            <w:pPr>
              <w:pStyle w:val="Nadpis5"/>
              <w:tabs>
                <w:tab w:val="left" w:pos="0"/>
              </w:tabs>
              <w:snapToGrid w:val="0"/>
              <w:rPr>
                <w:b w:val="0"/>
                <w:sz w:val="36"/>
                <w:szCs w:val="36"/>
              </w:rPr>
            </w:pPr>
            <w:proofErr w:type="spellStart"/>
            <w:r w:rsidRPr="00004542">
              <w:rPr>
                <w:bCs/>
                <w:sz w:val="36"/>
                <w:szCs w:val="36"/>
              </w:rPr>
              <w:t>Jezvé</w:t>
            </w:r>
            <w:proofErr w:type="spellEnd"/>
            <w:r w:rsidR="00445728">
              <w:rPr>
                <w:b w:val="0"/>
                <w:sz w:val="36"/>
                <w:szCs w:val="36"/>
              </w:rPr>
              <w:t xml:space="preserve"> </w:t>
            </w:r>
            <w:r w:rsidRPr="00004542">
              <w:rPr>
                <w:b w:val="0"/>
                <w:sz w:val="36"/>
                <w:szCs w:val="36"/>
              </w:rPr>
              <w:t xml:space="preserve">u </w:t>
            </w:r>
            <w:r w:rsidR="00445728">
              <w:rPr>
                <w:b w:val="0"/>
                <w:sz w:val="36"/>
                <w:szCs w:val="36"/>
              </w:rPr>
              <w:t xml:space="preserve">Základní </w:t>
            </w:r>
            <w:r w:rsidRPr="00004542">
              <w:rPr>
                <w:b w:val="0"/>
                <w:sz w:val="36"/>
                <w:szCs w:val="36"/>
              </w:rPr>
              <w:t>školy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77FC" w14:textId="682CE5E7" w:rsidR="00C3538A" w:rsidRPr="00004542" w:rsidRDefault="00C3538A" w:rsidP="004E481B">
            <w:pPr>
              <w:snapToGrid w:val="0"/>
              <w:jc w:val="center"/>
              <w:rPr>
                <w:sz w:val="36"/>
                <w:szCs w:val="36"/>
              </w:rPr>
            </w:pPr>
            <w:r w:rsidRPr="00004542">
              <w:rPr>
                <w:sz w:val="36"/>
                <w:szCs w:val="36"/>
              </w:rPr>
              <w:t xml:space="preserve">8 </w:t>
            </w:r>
            <w:r w:rsidR="0005094D">
              <w:rPr>
                <w:sz w:val="36"/>
                <w:szCs w:val="36"/>
                <w:vertAlign w:val="superscript"/>
              </w:rPr>
              <w:t>20</w:t>
            </w:r>
            <w:r w:rsidRPr="00004542">
              <w:rPr>
                <w:sz w:val="36"/>
                <w:szCs w:val="36"/>
                <w:vertAlign w:val="superscript"/>
              </w:rPr>
              <w:t xml:space="preserve"> </w:t>
            </w:r>
            <w:r w:rsidRPr="00004542">
              <w:rPr>
                <w:sz w:val="36"/>
                <w:szCs w:val="36"/>
              </w:rPr>
              <w:t xml:space="preserve">hod – 8 </w:t>
            </w:r>
            <w:r w:rsidR="0005094D">
              <w:rPr>
                <w:sz w:val="36"/>
                <w:szCs w:val="36"/>
                <w:vertAlign w:val="superscript"/>
              </w:rPr>
              <w:t>30</w:t>
            </w:r>
            <w:r w:rsidRPr="00004542">
              <w:rPr>
                <w:sz w:val="36"/>
                <w:szCs w:val="36"/>
              </w:rPr>
              <w:t xml:space="preserve"> hod</w:t>
            </w:r>
          </w:p>
        </w:tc>
      </w:tr>
      <w:tr w:rsidR="00C3538A" w14:paraId="6BFCD3F2" w14:textId="77777777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60A7C45D" w14:textId="77777777" w:rsidR="00C3538A" w:rsidRPr="00004542" w:rsidRDefault="00C3538A">
            <w:pPr>
              <w:pStyle w:val="Nadpis5"/>
              <w:tabs>
                <w:tab w:val="left" w:pos="0"/>
              </w:tabs>
              <w:snapToGrid w:val="0"/>
              <w:rPr>
                <w:b w:val="0"/>
                <w:sz w:val="36"/>
                <w:szCs w:val="36"/>
              </w:rPr>
            </w:pPr>
            <w:r w:rsidRPr="00004542">
              <w:rPr>
                <w:bCs/>
                <w:sz w:val="36"/>
                <w:szCs w:val="36"/>
              </w:rPr>
              <w:t>Stružnice</w:t>
            </w:r>
            <w:r w:rsidR="00445728">
              <w:rPr>
                <w:b w:val="0"/>
                <w:sz w:val="36"/>
                <w:szCs w:val="36"/>
              </w:rPr>
              <w:t xml:space="preserve"> u Mateřské školy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10A9" w14:textId="7A05FE77" w:rsidR="00C3538A" w:rsidRPr="00004542" w:rsidRDefault="004E481B" w:rsidP="004E481B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C3538A" w:rsidRPr="00004542">
              <w:rPr>
                <w:sz w:val="36"/>
                <w:szCs w:val="36"/>
              </w:rPr>
              <w:t xml:space="preserve"> </w:t>
            </w:r>
            <w:proofErr w:type="gramStart"/>
            <w:r w:rsidR="0005094D">
              <w:rPr>
                <w:sz w:val="36"/>
                <w:szCs w:val="36"/>
                <w:vertAlign w:val="superscript"/>
              </w:rPr>
              <w:t>30</w:t>
            </w:r>
            <w:r w:rsidR="00C3538A" w:rsidRPr="00004542">
              <w:rPr>
                <w:sz w:val="36"/>
                <w:szCs w:val="36"/>
                <w:vertAlign w:val="superscript"/>
              </w:rPr>
              <w:t xml:space="preserve">  </w:t>
            </w:r>
            <w:r w:rsidR="00C3538A" w:rsidRPr="00004542">
              <w:rPr>
                <w:sz w:val="36"/>
                <w:szCs w:val="36"/>
              </w:rPr>
              <w:t>hod</w:t>
            </w:r>
            <w:proofErr w:type="gramEnd"/>
            <w:r w:rsidR="00C3538A" w:rsidRPr="00004542">
              <w:rPr>
                <w:sz w:val="36"/>
                <w:szCs w:val="36"/>
              </w:rPr>
              <w:t xml:space="preserve"> – </w:t>
            </w:r>
            <w:r w:rsidR="0005094D">
              <w:rPr>
                <w:sz w:val="36"/>
                <w:szCs w:val="36"/>
              </w:rPr>
              <w:t>8</w:t>
            </w:r>
            <w:r w:rsidR="00C3538A" w:rsidRPr="00004542">
              <w:rPr>
                <w:sz w:val="36"/>
                <w:szCs w:val="36"/>
              </w:rPr>
              <w:t xml:space="preserve"> </w:t>
            </w:r>
            <w:r w:rsidR="0005094D">
              <w:rPr>
                <w:sz w:val="36"/>
                <w:szCs w:val="36"/>
                <w:vertAlign w:val="superscript"/>
              </w:rPr>
              <w:t>40</w:t>
            </w:r>
            <w:r w:rsidR="00C3538A" w:rsidRPr="00004542">
              <w:rPr>
                <w:sz w:val="36"/>
                <w:szCs w:val="36"/>
              </w:rPr>
              <w:t xml:space="preserve"> hod</w:t>
            </w:r>
          </w:p>
        </w:tc>
      </w:tr>
      <w:tr w:rsidR="00C3538A" w14:paraId="072B4DEC" w14:textId="77777777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5D5BDFBA" w14:textId="77777777" w:rsidR="00C3538A" w:rsidRPr="00004542" w:rsidRDefault="00C3538A">
            <w:pPr>
              <w:pStyle w:val="Nadpis5"/>
              <w:tabs>
                <w:tab w:val="left" w:pos="0"/>
              </w:tabs>
              <w:snapToGrid w:val="0"/>
              <w:rPr>
                <w:b w:val="0"/>
                <w:sz w:val="36"/>
                <w:szCs w:val="36"/>
              </w:rPr>
            </w:pPr>
            <w:r w:rsidRPr="00004542">
              <w:rPr>
                <w:b w:val="0"/>
                <w:sz w:val="36"/>
                <w:szCs w:val="36"/>
              </w:rPr>
              <w:t>Křižovatka pod nádražím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C34E" w14:textId="314EC84C" w:rsidR="00C3538A" w:rsidRPr="00004542" w:rsidRDefault="0005094D" w:rsidP="004E481B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C3538A" w:rsidRPr="0000454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  <w:vertAlign w:val="superscript"/>
              </w:rPr>
              <w:t>40</w:t>
            </w:r>
            <w:r w:rsidR="00C3538A" w:rsidRPr="00004542">
              <w:rPr>
                <w:sz w:val="36"/>
                <w:szCs w:val="36"/>
              </w:rPr>
              <w:t xml:space="preserve"> hod – </w:t>
            </w:r>
            <w:r>
              <w:rPr>
                <w:sz w:val="36"/>
                <w:szCs w:val="36"/>
              </w:rPr>
              <w:t>8</w:t>
            </w:r>
            <w:r w:rsidR="00C3538A" w:rsidRPr="0000454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  <w:vertAlign w:val="superscript"/>
              </w:rPr>
              <w:t>50</w:t>
            </w:r>
            <w:r w:rsidR="00C3538A" w:rsidRPr="00004542">
              <w:rPr>
                <w:sz w:val="36"/>
                <w:szCs w:val="36"/>
              </w:rPr>
              <w:t xml:space="preserve"> hod</w:t>
            </w:r>
          </w:p>
        </w:tc>
      </w:tr>
      <w:tr w:rsidR="00C3538A" w14:paraId="426BC55E" w14:textId="77777777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23590E42" w14:textId="77777777" w:rsidR="00C3538A" w:rsidRPr="00004542" w:rsidRDefault="00445728">
            <w:pPr>
              <w:snapToGri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Křižovatka k mostu od </w:t>
            </w:r>
            <w:proofErr w:type="spellStart"/>
            <w:r>
              <w:rPr>
                <w:sz w:val="36"/>
                <w:szCs w:val="36"/>
              </w:rPr>
              <w:t>Jezvé</w:t>
            </w:r>
            <w:proofErr w:type="spellEnd"/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C44F" w14:textId="55099C90" w:rsidR="00C3538A" w:rsidRPr="00004542" w:rsidRDefault="0005094D" w:rsidP="004E481B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C3538A" w:rsidRPr="0000454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  <w:vertAlign w:val="superscript"/>
              </w:rPr>
              <w:t>55</w:t>
            </w:r>
            <w:r w:rsidR="00C3538A" w:rsidRPr="00004542">
              <w:rPr>
                <w:sz w:val="36"/>
                <w:szCs w:val="36"/>
              </w:rPr>
              <w:t xml:space="preserve"> hod – 9 </w:t>
            </w:r>
            <w:r>
              <w:rPr>
                <w:sz w:val="36"/>
                <w:szCs w:val="36"/>
                <w:vertAlign w:val="superscript"/>
              </w:rPr>
              <w:t>05</w:t>
            </w:r>
            <w:r w:rsidR="00C3538A" w:rsidRPr="00004542">
              <w:rPr>
                <w:sz w:val="36"/>
                <w:szCs w:val="36"/>
              </w:rPr>
              <w:t xml:space="preserve"> hod</w:t>
            </w:r>
          </w:p>
        </w:tc>
      </w:tr>
      <w:tr w:rsidR="00C3538A" w14:paraId="66902DF1" w14:textId="77777777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3B7F899B" w14:textId="77777777" w:rsidR="00C3538A" w:rsidRPr="00004542" w:rsidRDefault="00C3538A">
            <w:pPr>
              <w:snapToGrid w:val="0"/>
              <w:rPr>
                <w:sz w:val="36"/>
                <w:szCs w:val="36"/>
              </w:rPr>
            </w:pPr>
            <w:r w:rsidRPr="00004542">
              <w:rPr>
                <w:b/>
                <w:bCs/>
                <w:sz w:val="36"/>
                <w:szCs w:val="36"/>
              </w:rPr>
              <w:t xml:space="preserve">Stružnice </w:t>
            </w:r>
            <w:r w:rsidRPr="00004542">
              <w:rPr>
                <w:sz w:val="36"/>
                <w:szCs w:val="36"/>
              </w:rPr>
              <w:t>Nové bytovky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CCB6" w14:textId="07BFC5B0" w:rsidR="00C3538A" w:rsidRPr="00004542" w:rsidRDefault="004E481B" w:rsidP="004E481B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C3538A" w:rsidRPr="00004542">
              <w:rPr>
                <w:sz w:val="36"/>
                <w:szCs w:val="36"/>
              </w:rPr>
              <w:t xml:space="preserve"> </w:t>
            </w:r>
            <w:r w:rsidR="0005094D">
              <w:rPr>
                <w:sz w:val="36"/>
                <w:szCs w:val="36"/>
                <w:vertAlign w:val="superscript"/>
              </w:rPr>
              <w:t>10</w:t>
            </w:r>
            <w:r w:rsidR="00C3538A" w:rsidRPr="00004542">
              <w:rPr>
                <w:sz w:val="36"/>
                <w:szCs w:val="36"/>
              </w:rPr>
              <w:t xml:space="preserve"> hod – </w:t>
            </w:r>
            <w:r>
              <w:rPr>
                <w:sz w:val="36"/>
                <w:szCs w:val="36"/>
              </w:rPr>
              <w:t>9</w:t>
            </w:r>
            <w:r w:rsidR="00C3538A" w:rsidRPr="00004542">
              <w:rPr>
                <w:sz w:val="36"/>
                <w:szCs w:val="36"/>
              </w:rPr>
              <w:t xml:space="preserve"> </w:t>
            </w:r>
            <w:r w:rsidR="0005094D">
              <w:rPr>
                <w:sz w:val="36"/>
                <w:szCs w:val="36"/>
                <w:vertAlign w:val="superscript"/>
              </w:rPr>
              <w:t>20</w:t>
            </w:r>
            <w:r>
              <w:rPr>
                <w:sz w:val="36"/>
                <w:szCs w:val="36"/>
              </w:rPr>
              <w:t xml:space="preserve"> </w:t>
            </w:r>
            <w:r w:rsidR="00C3538A" w:rsidRPr="00004542">
              <w:rPr>
                <w:sz w:val="36"/>
                <w:szCs w:val="36"/>
              </w:rPr>
              <w:t>hod</w:t>
            </w:r>
          </w:p>
        </w:tc>
      </w:tr>
      <w:tr w:rsidR="00C3538A" w14:paraId="04063979" w14:textId="77777777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443F6FDC" w14:textId="77777777" w:rsidR="00C3538A" w:rsidRPr="00004542" w:rsidRDefault="00C3538A">
            <w:pPr>
              <w:snapToGrid w:val="0"/>
              <w:rPr>
                <w:sz w:val="36"/>
                <w:szCs w:val="36"/>
              </w:rPr>
            </w:pPr>
            <w:r w:rsidRPr="00004542">
              <w:rPr>
                <w:sz w:val="36"/>
                <w:szCs w:val="36"/>
              </w:rPr>
              <w:t>Statek (č.p. 1)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27AF" w14:textId="43C32071" w:rsidR="00C3538A" w:rsidRPr="00004542" w:rsidRDefault="0005094D" w:rsidP="004E481B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C3538A" w:rsidRPr="0000454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  <w:vertAlign w:val="superscript"/>
              </w:rPr>
              <w:t>20</w:t>
            </w:r>
            <w:r w:rsidR="00C3538A" w:rsidRPr="00004542">
              <w:rPr>
                <w:sz w:val="36"/>
                <w:szCs w:val="36"/>
              </w:rPr>
              <w:t xml:space="preserve"> hod – </w:t>
            </w:r>
            <w:r>
              <w:rPr>
                <w:sz w:val="36"/>
                <w:szCs w:val="36"/>
              </w:rPr>
              <w:t>9</w:t>
            </w:r>
            <w:r w:rsidR="00C3538A" w:rsidRPr="0000454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  <w:vertAlign w:val="superscript"/>
              </w:rPr>
              <w:t>30</w:t>
            </w:r>
            <w:r w:rsidR="00C3538A" w:rsidRPr="00004542">
              <w:rPr>
                <w:sz w:val="36"/>
                <w:szCs w:val="36"/>
              </w:rPr>
              <w:t xml:space="preserve"> hod</w:t>
            </w:r>
          </w:p>
        </w:tc>
      </w:tr>
      <w:tr w:rsidR="00C3538A" w14:paraId="5AC0965D" w14:textId="77777777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7DD782B6" w14:textId="77777777" w:rsidR="00C3538A" w:rsidRPr="00004542" w:rsidRDefault="00C3538A">
            <w:pPr>
              <w:snapToGrid w:val="0"/>
              <w:rPr>
                <w:sz w:val="36"/>
                <w:szCs w:val="36"/>
              </w:rPr>
            </w:pPr>
            <w:r w:rsidRPr="00004542">
              <w:rPr>
                <w:b/>
                <w:bCs/>
                <w:sz w:val="36"/>
                <w:szCs w:val="36"/>
              </w:rPr>
              <w:t xml:space="preserve">Stružnice </w:t>
            </w:r>
            <w:r w:rsidRPr="00004542">
              <w:rPr>
                <w:sz w:val="36"/>
                <w:szCs w:val="36"/>
              </w:rPr>
              <w:t>Staré bytovky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8351" w14:textId="0117E070" w:rsidR="00C3538A" w:rsidRPr="00004542" w:rsidRDefault="0005094D" w:rsidP="004E481B">
            <w:pPr>
              <w:snapToGrid w:val="0"/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9</w:t>
            </w:r>
            <w:r w:rsidR="00C3538A" w:rsidRPr="00004542">
              <w:rPr>
                <w:bCs/>
                <w:sz w:val="36"/>
                <w:szCs w:val="36"/>
              </w:rPr>
              <w:t xml:space="preserve"> </w:t>
            </w:r>
            <w:proofErr w:type="gramStart"/>
            <w:r w:rsidR="001F6D27">
              <w:rPr>
                <w:bCs/>
                <w:sz w:val="36"/>
                <w:szCs w:val="36"/>
                <w:vertAlign w:val="superscript"/>
              </w:rPr>
              <w:t>35</w:t>
            </w:r>
            <w:r w:rsidR="00C3538A" w:rsidRPr="00004542">
              <w:rPr>
                <w:bCs/>
                <w:sz w:val="36"/>
                <w:szCs w:val="36"/>
                <w:vertAlign w:val="superscript"/>
              </w:rPr>
              <w:t xml:space="preserve">  </w:t>
            </w:r>
            <w:r w:rsidR="00C3538A" w:rsidRPr="00004542">
              <w:rPr>
                <w:bCs/>
                <w:sz w:val="36"/>
                <w:szCs w:val="36"/>
              </w:rPr>
              <w:t>hod</w:t>
            </w:r>
            <w:proofErr w:type="gramEnd"/>
            <w:r w:rsidR="00C3538A" w:rsidRPr="00004542">
              <w:rPr>
                <w:bCs/>
                <w:sz w:val="36"/>
                <w:szCs w:val="36"/>
              </w:rPr>
              <w:t xml:space="preserve"> –</w:t>
            </w:r>
            <w:r w:rsidR="00C3538A" w:rsidRPr="00004542">
              <w:rPr>
                <w:bCs/>
                <w:sz w:val="36"/>
                <w:szCs w:val="36"/>
                <w:vertAlign w:val="superscript"/>
              </w:rPr>
              <w:t xml:space="preserve"> </w:t>
            </w:r>
            <w:r w:rsidR="001F6D27">
              <w:rPr>
                <w:bCs/>
                <w:sz w:val="36"/>
                <w:szCs w:val="36"/>
              </w:rPr>
              <w:t>9</w:t>
            </w:r>
            <w:r w:rsidR="00C3538A" w:rsidRPr="00004542">
              <w:rPr>
                <w:bCs/>
                <w:sz w:val="36"/>
                <w:szCs w:val="36"/>
              </w:rPr>
              <w:t xml:space="preserve"> </w:t>
            </w:r>
            <w:proofErr w:type="gramStart"/>
            <w:r w:rsidR="001F6D27">
              <w:rPr>
                <w:bCs/>
                <w:sz w:val="36"/>
                <w:szCs w:val="36"/>
                <w:vertAlign w:val="superscript"/>
              </w:rPr>
              <w:t>50</w:t>
            </w:r>
            <w:r w:rsidR="00C3538A" w:rsidRPr="00004542">
              <w:rPr>
                <w:bCs/>
                <w:sz w:val="36"/>
                <w:szCs w:val="36"/>
                <w:vertAlign w:val="superscript"/>
              </w:rPr>
              <w:t xml:space="preserve">  </w:t>
            </w:r>
            <w:r w:rsidR="00C3538A" w:rsidRPr="00004542">
              <w:rPr>
                <w:bCs/>
                <w:sz w:val="36"/>
                <w:szCs w:val="36"/>
              </w:rPr>
              <w:t>hod</w:t>
            </w:r>
            <w:proofErr w:type="gramEnd"/>
          </w:p>
        </w:tc>
      </w:tr>
      <w:tr w:rsidR="00C3538A" w14:paraId="502A069B" w14:textId="77777777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295542C1" w14:textId="77777777" w:rsidR="00C3538A" w:rsidRPr="00004542" w:rsidRDefault="00C3538A">
            <w:pPr>
              <w:snapToGrid w:val="0"/>
              <w:rPr>
                <w:sz w:val="36"/>
                <w:szCs w:val="36"/>
              </w:rPr>
            </w:pPr>
            <w:r w:rsidRPr="00004542">
              <w:rPr>
                <w:b/>
                <w:bCs/>
                <w:sz w:val="36"/>
                <w:szCs w:val="36"/>
              </w:rPr>
              <w:t xml:space="preserve">Stráž u </w:t>
            </w:r>
            <w:proofErr w:type="gramStart"/>
            <w:r w:rsidRPr="00004542">
              <w:rPr>
                <w:b/>
                <w:bCs/>
                <w:sz w:val="36"/>
                <w:szCs w:val="36"/>
              </w:rPr>
              <w:t>ČL</w:t>
            </w:r>
            <w:r w:rsidRPr="00004542">
              <w:rPr>
                <w:sz w:val="36"/>
                <w:szCs w:val="36"/>
              </w:rPr>
              <w:t xml:space="preserve">  U</w:t>
            </w:r>
            <w:proofErr w:type="gramEnd"/>
            <w:r w:rsidRPr="00004542">
              <w:rPr>
                <w:sz w:val="36"/>
                <w:szCs w:val="36"/>
              </w:rPr>
              <w:t xml:space="preserve"> Brejchů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BF34" w14:textId="7269BC41" w:rsidR="00C3538A" w:rsidRPr="00004542" w:rsidRDefault="00242562" w:rsidP="004E481B">
            <w:pPr>
              <w:snapToGrid w:val="0"/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</w:t>
            </w:r>
            <w:r w:rsidR="001F6D27">
              <w:rPr>
                <w:bCs/>
                <w:sz w:val="36"/>
                <w:szCs w:val="36"/>
              </w:rPr>
              <w:t>9</w:t>
            </w:r>
            <w:r w:rsidR="00C3538A" w:rsidRPr="00004542">
              <w:rPr>
                <w:bCs/>
                <w:sz w:val="36"/>
                <w:szCs w:val="36"/>
              </w:rPr>
              <w:t xml:space="preserve"> </w:t>
            </w:r>
            <w:proofErr w:type="gramStart"/>
            <w:r w:rsidR="001F6D27">
              <w:rPr>
                <w:bCs/>
                <w:sz w:val="36"/>
                <w:szCs w:val="36"/>
                <w:vertAlign w:val="superscript"/>
              </w:rPr>
              <w:t>55</w:t>
            </w:r>
            <w:r w:rsidR="00C3538A" w:rsidRPr="00004542">
              <w:rPr>
                <w:bCs/>
                <w:sz w:val="36"/>
                <w:szCs w:val="36"/>
                <w:vertAlign w:val="superscript"/>
              </w:rPr>
              <w:t xml:space="preserve">  </w:t>
            </w:r>
            <w:r w:rsidR="00C3538A" w:rsidRPr="00004542">
              <w:rPr>
                <w:bCs/>
                <w:sz w:val="36"/>
                <w:szCs w:val="36"/>
              </w:rPr>
              <w:t>hod</w:t>
            </w:r>
            <w:proofErr w:type="gramEnd"/>
            <w:r w:rsidR="00C3538A" w:rsidRPr="00004542">
              <w:rPr>
                <w:bCs/>
                <w:sz w:val="36"/>
                <w:szCs w:val="36"/>
              </w:rPr>
              <w:t xml:space="preserve"> –</w:t>
            </w:r>
            <w:r w:rsidR="00C3538A" w:rsidRPr="00004542">
              <w:rPr>
                <w:bCs/>
                <w:sz w:val="36"/>
                <w:szCs w:val="36"/>
                <w:vertAlign w:val="superscript"/>
              </w:rPr>
              <w:t xml:space="preserve"> </w:t>
            </w:r>
            <w:r w:rsidR="00C3538A" w:rsidRPr="00004542">
              <w:rPr>
                <w:bCs/>
                <w:sz w:val="36"/>
                <w:szCs w:val="36"/>
              </w:rPr>
              <w:t>1</w:t>
            </w:r>
            <w:r w:rsidR="004E481B">
              <w:rPr>
                <w:bCs/>
                <w:sz w:val="36"/>
                <w:szCs w:val="36"/>
              </w:rPr>
              <w:t>0</w:t>
            </w:r>
            <w:r w:rsidR="00C3538A" w:rsidRPr="00004542">
              <w:rPr>
                <w:bCs/>
                <w:sz w:val="36"/>
                <w:szCs w:val="36"/>
              </w:rPr>
              <w:t xml:space="preserve"> </w:t>
            </w:r>
            <w:proofErr w:type="gramStart"/>
            <w:r w:rsidR="001F6D27">
              <w:rPr>
                <w:bCs/>
                <w:sz w:val="36"/>
                <w:szCs w:val="36"/>
                <w:vertAlign w:val="superscript"/>
              </w:rPr>
              <w:t>0</w:t>
            </w:r>
            <w:r w:rsidR="0005094D">
              <w:rPr>
                <w:bCs/>
                <w:sz w:val="36"/>
                <w:szCs w:val="36"/>
                <w:vertAlign w:val="superscript"/>
              </w:rPr>
              <w:t>0</w:t>
            </w:r>
            <w:r w:rsidR="00C3538A" w:rsidRPr="00004542">
              <w:rPr>
                <w:bCs/>
                <w:sz w:val="36"/>
                <w:szCs w:val="36"/>
                <w:vertAlign w:val="superscript"/>
              </w:rPr>
              <w:t xml:space="preserve">  </w:t>
            </w:r>
            <w:r w:rsidR="00C3538A" w:rsidRPr="00004542">
              <w:rPr>
                <w:bCs/>
                <w:sz w:val="36"/>
                <w:szCs w:val="36"/>
              </w:rPr>
              <w:t>hod</w:t>
            </w:r>
            <w:proofErr w:type="gramEnd"/>
          </w:p>
        </w:tc>
      </w:tr>
      <w:tr w:rsidR="00C3538A" w14:paraId="2EB1C75D" w14:textId="77777777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774C448B" w14:textId="77777777" w:rsidR="00C3538A" w:rsidRPr="00004542" w:rsidRDefault="00C3538A">
            <w:pPr>
              <w:snapToGrid w:val="0"/>
              <w:rPr>
                <w:sz w:val="36"/>
                <w:szCs w:val="36"/>
              </w:rPr>
            </w:pPr>
            <w:r w:rsidRPr="00004542">
              <w:rPr>
                <w:b/>
                <w:bCs/>
                <w:sz w:val="36"/>
                <w:szCs w:val="36"/>
              </w:rPr>
              <w:t xml:space="preserve">Bořetín </w:t>
            </w:r>
            <w:r w:rsidRPr="00004542">
              <w:rPr>
                <w:sz w:val="36"/>
                <w:szCs w:val="36"/>
              </w:rPr>
              <w:t>náměstí u rybníčka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7957" w14:textId="16FB823B" w:rsidR="00C3538A" w:rsidRPr="00004542" w:rsidRDefault="00C3538A" w:rsidP="004E481B">
            <w:pPr>
              <w:snapToGrid w:val="0"/>
              <w:jc w:val="center"/>
              <w:rPr>
                <w:bCs/>
                <w:sz w:val="36"/>
                <w:szCs w:val="36"/>
              </w:rPr>
            </w:pPr>
            <w:r w:rsidRPr="00004542">
              <w:rPr>
                <w:bCs/>
                <w:sz w:val="36"/>
                <w:szCs w:val="36"/>
              </w:rPr>
              <w:t>1</w:t>
            </w:r>
            <w:r w:rsidR="004E481B">
              <w:rPr>
                <w:bCs/>
                <w:sz w:val="36"/>
                <w:szCs w:val="36"/>
              </w:rPr>
              <w:t>0</w:t>
            </w:r>
            <w:r w:rsidRPr="00004542">
              <w:rPr>
                <w:bCs/>
                <w:sz w:val="36"/>
                <w:szCs w:val="36"/>
              </w:rPr>
              <w:t xml:space="preserve"> </w:t>
            </w:r>
            <w:proofErr w:type="gramStart"/>
            <w:r w:rsidR="001F6D27">
              <w:rPr>
                <w:bCs/>
                <w:sz w:val="36"/>
                <w:szCs w:val="36"/>
                <w:vertAlign w:val="superscript"/>
              </w:rPr>
              <w:t>00</w:t>
            </w:r>
            <w:r w:rsidRPr="00004542">
              <w:rPr>
                <w:bCs/>
                <w:sz w:val="36"/>
                <w:szCs w:val="36"/>
                <w:vertAlign w:val="superscript"/>
              </w:rPr>
              <w:t xml:space="preserve"> </w:t>
            </w:r>
            <w:r w:rsidR="00445728">
              <w:rPr>
                <w:bCs/>
                <w:sz w:val="36"/>
                <w:szCs w:val="36"/>
                <w:vertAlign w:val="superscript"/>
              </w:rPr>
              <w:t xml:space="preserve"> </w:t>
            </w:r>
            <w:r w:rsidRPr="00004542">
              <w:rPr>
                <w:bCs/>
                <w:sz w:val="36"/>
                <w:szCs w:val="36"/>
              </w:rPr>
              <w:t>hod</w:t>
            </w:r>
            <w:proofErr w:type="gramEnd"/>
            <w:r w:rsidRPr="00004542">
              <w:rPr>
                <w:bCs/>
                <w:sz w:val="36"/>
                <w:szCs w:val="36"/>
              </w:rPr>
              <w:t xml:space="preserve"> –</w:t>
            </w:r>
            <w:r w:rsidRPr="00004542">
              <w:rPr>
                <w:bCs/>
                <w:sz w:val="36"/>
                <w:szCs w:val="36"/>
                <w:vertAlign w:val="superscript"/>
              </w:rPr>
              <w:t xml:space="preserve"> </w:t>
            </w:r>
            <w:r w:rsidR="004E481B">
              <w:rPr>
                <w:bCs/>
                <w:sz w:val="36"/>
                <w:szCs w:val="36"/>
              </w:rPr>
              <w:t xml:space="preserve">10 </w:t>
            </w:r>
            <w:r w:rsidR="001F6D27">
              <w:rPr>
                <w:bCs/>
                <w:sz w:val="36"/>
                <w:szCs w:val="36"/>
                <w:vertAlign w:val="superscript"/>
              </w:rPr>
              <w:t>1</w:t>
            </w:r>
            <w:r w:rsidR="0005094D">
              <w:rPr>
                <w:bCs/>
                <w:sz w:val="36"/>
                <w:szCs w:val="36"/>
                <w:vertAlign w:val="superscript"/>
              </w:rPr>
              <w:t>0</w:t>
            </w:r>
            <w:r w:rsidRPr="00004542">
              <w:rPr>
                <w:bCs/>
                <w:sz w:val="36"/>
                <w:szCs w:val="36"/>
                <w:vertAlign w:val="superscript"/>
              </w:rPr>
              <w:t xml:space="preserve"> </w:t>
            </w:r>
            <w:r w:rsidRPr="00004542">
              <w:rPr>
                <w:bCs/>
                <w:sz w:val="36"/>
                <w:szCs w:val="36"/>
              </w:rPr>
              <w:t>hod</w:t>
            </w:r>
          </w:p>
        </w:tc>
      </w:tr>
    </w:tbl>
    <w:p w14:paraId="7539FC92" w14:textId="77777777" w:rsidR="009B1866" w:rsidRDefault="009B1866" w:rsidP="00004542"/>
    <w:sectPr w:rsidR="009B1866" w:rsidSect="006948D0">
      <w:footnotePr>
        <w:pos w:val="beneathText"/>
      </w:footnotePr>
      <w:pgSz w:w="11905" w:h="16837" w:code="9"/>
      <w:pgMar w:top="1418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35698677">
    <w:abstractNumId w:val="0"/>
  </w:num>
  <w:num w:numId="2" w16cid:durableId="2034184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CA"/>
    <w:rsid w:val="00004542"/>
    <w:rsid w:val="000064A2"/>
    <w:rsid w:val="0005094D"/>
    <w:rsid w:val="00066A2A"/>
    <w:rsid w:val="000D3844"/>
    <w:rsid w:val="00100222"/>
    <w:rsid w:val="00131A9C"/>
    <w:rsid w:val="001320D4"/>
    <w:rsid w:val="00140F67"/>
    <w:rsid w:val="001C1DE6"/>
    <w:rsid w:val="001F6D27"/>
    <w:rsid w:val="00242562"/>
    <w:rsid w:val="00257747"/>
    <w:rsid w:val="00270418"/>
    <w:rsid w:val="00445728"/>
    <w:rsid w:val="004670BB"/>
    <w:rsid w:val="00475EAC"/>
    <w:rsid w:val="004E481B"/>
    <w:rsid w:val="005551A4"/>
    <w:rsid w:val="00570DE1"/>
    <w:rsid w:val="005D271B"/>
    <w:rsid w:val="005E3ED2"/>
    <w:rsid w:val="006948D0"/>
    <w:rsid w:val="008234C0"/>
    <w:rsid w:val="00965BCA"/>
    <w:rsid w:val="00981A69"/>
    <w:rsid w:val="00986FCF"/>
    <w:rsid w:val="009B1866"/>
    <w:rsid w:val="00A1229E"/>
    <w:rsid w:val="00AE78C4"/>
    <w:rsid w:val="00C3538A"/>
    <w:rsid w:val="00C47A53"/>
    <w:rsid w:val="00D772B6"/>
    <w:rsid w:val="00D91D8E"/>
    <w:rsid w:val="00DB08FF"/>
    <w:rsid w:val="00ED03EA"/>
    <w:rsid w:val="00F9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541903"/>
  <w15:docId w15:val="{A2C689FF-F0F4-492C-978C-58B83A51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num" w:pos="0"/>
      </w:tabs>
      <w:jc w:val="both"/>
      <w:outlineLvl w:val="1"/>
    </w:pPr>
    <w:rPr>
      <w:rFonts w:ascii="Bookman Old Style" w:hAnsi="Bookman Old Style"/>
      <w:b/>
    </w:rPr>
  </w:style>
  <w:style w:type="paragraph" w:styleId="Nadpis3">
    <w:name w:val="heading 3"/>
    <w:basedOn w:val="Normln"/>
    <w:next w:val="Normln"/>
    <w:qFormat/>
    <w:pPr>
      <w:keepNext/>
      <w:tabs>
        <w:tab w:val="num" w:pos="0"/>
      </w:tabs>
      <w:jc w:val="center"/>
      <w:outlineLvl w:val="2"/>
    </w:pPr>
    <w:rPr>
      <w:rFonts w:ascii="Bookman Old Style" w:hAnsi="Bookman Old Style"/>
      <w:b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jc w:val="center"/>
      <w:outlineLvl w:val="3"/>
    </w:pPr>
    <w:rPr>
      <w:b/>
      <w:sz w:val="4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num" w:pos="0"/>
      </w:tabs>
      <w:outlineLvl w:val="4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2">
    <w:name w:val="Standardní písmo odstavce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Bookman Old Style" w:hAnsi="Bookman Old Style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pPr>
      <w:jc w:val="center"/>
    </w:pPr>
    <w:rPr>
      <w:rFonts w:ascii="Bookman Old Style" w:hAnsi="Bookman Old Style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2">
    <w:name w:val="Základní text 22"/>
    <w:basedOn w:val="Normln"/>
    <w:pPr>
      <w:spacing w:after="120" w:line="48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1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A9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6F2C-D622-42B7-B3CA-56E12EC0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SBĚROVÝ  DEN</vt:lpstr>
    </vt:vector>
  </TitlesOfParts>
  <Company>AVE CZ odpadové hospodářství s.r.o.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SBĚROVÝ  DEN</dc:title>
  <dc:creator>p. Ondřejková</dc:creator>
  <cp:lastModifiedBy>Habartová Monika</cp:lastModifiedBy>
  <cp:revision>4</cp:revision>
  <cp:lastPrinted>2023-09-08T10:56:00Z</cp:lastPrinted>
  <dcterms:created xsi:type="dcterms:W3CDTF">2025-07-31T11:17:00Z</dcterms:created>
  <dcterms:modified xsi:type="dcterms:W3CDTF">2025-07-31T11:18:00Z</dcterms:modified>
</cp:coreProperties>
</file>